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9E" w:rsidRDefault="001D419E" w:rsidP="00CA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19E" w:rsidRPr="001D419E" w:rsidRDefault="001D419E" w:rsidP="001D419E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Бишкек ш.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20-май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y-KG"/>
        </w:rPr>
        <w:t>2021-ж.</w:t>
      </w:r>
      <w:proofErr w:type="spellEnd"/>
    </w:p>
    <w:p w:rsidR="001D419E" w:rsidRDefault="001D419E" w:rsidP="00CA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19E" w:rsidRDefault="001D419E" w:rsidP="00CA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19E" w:rsidRDefault="001D419E" w:rsidP="00CA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56A" w:rsidRDefault="001D419E" w:rsidP="00CA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D419E" w:rsidRDefault="001D419E" w:rsidP="00CA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419E" w:rsidRPr="00CA056A" w:rsidRDefault="001D419E" w:rsidP="00CA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05615" w:rsidRDefault="00CA056A" w:rsidP="00CA056A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ab/>
      </w:r>
      <w:r w:rsidR="0028543C">
        <w:rPr>
          <w:rFonts w:ascii="Times New Roman" w:hAnsi="Times New Roman" w:cs="Times New Roman"/>
          <w:sz w:val="26"/>
          <w:szCs w:val="26"/>
          <w:lang w:val="ky-KG"/>
        </w:rPr>
        <w:t>2021-жыл</w:t>
      </w:r>
      <w:r w:rsidR="00CD62B2">
        <w:rPr>
          <w:rFonts w:ascii="Times New Roman" w:hAnsi="Times New Roman" w:cs="Times New Roman"/>
          <w:sz w:val="26"/>
          <w:szCs w:val="26"/>
          <w:lang w:val="ky-KG"/>
        </w:rPr>
        <w:t>ы</w:t>
      </w:r>
      <w:r w:rsidR="00B16E79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3D222E">
        <w:rPr>
          <w:rFonts w:ascii="Times New Roman" w:hAnsi="Times New Roman" w:cs="Times New Roman"/>
          <w:sz w:val="26"/>
          <w:szCs w:val="26"/>
          <w:lang w:val="ky-KG"/>
        </w:rPr>
        <w:t>20-ма</w:t>
      </w:r>
      <w:r w:rsidR="00CD62B2">
        <w:rPr>
          <w:rFonts w:ascii="Times New Roman" w:hAnsi="Times New Roman" w:cs="Times New Roman"/>
          <w:sz w:val="26"/>
          <w:szCs w:val="26"/>
          <w:lang w:val="ky-KG"/>
        </w:rPr>
        <w:t>й</w:t>
      </w:r>
      <w:r w:rsidR="00315334">
        <w:rPr>
          <w:rFonts w:ascii="Times New Roman" w:hAnsi="Times New Roman" w:cs="Times New Roman"/>
          <w:sz w:val="26"/>
          <w:szCs w:val="26"/>
          <w:lang w:val="ky-KG"/>
        </w:rPr>
        <w:t>д</w:t>
      </w:r>
      <w:r w:rsidR="0028543C">
        <w:rPr>
          <w:rFonts w:ascii="Times New Roman" w:hAnsi="Times New Roman" w:cs="Times New Roman"/>
          <w:sz w:val="26"/>
          <w:szCs w:val="26"/>
          <w:lang w:val="ky-KG"/>
        </w:rPr>
        <w:t>а</w:t>
      </w:r>
      <w:r w:rsidR="00905615">
        <w:rPr>
          <w:rFonts w:ascii="Times New Roman" w:hAnsi="Times New Roman" w:cs="Times New Roman"/>
          <w:sz w:val="26"/>
          <w:szCs w:val="26"/>
          <w:lang w:val="ky-KG"/>
        </w:rPr>
        <w:t>, саат 10.00дө</w:t>
      </w:r>
      <w:r w:rsidR="0028543C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905615" w:rsidRPr="001E4F0C">
        <w:rPr>
          <w:rFonts w:ascii="Times New Roman" w:hAnsi="Times New Roman" w:cs="Times New Roman"/>
          <w:sz w:val="26"/>
          <w:szCs w:val="26"/>
          <w:lang w:val="ky-KG"/>
        </w:rPr>
        <w:t xml:space="preserve">КР </w:t>
      </w:r>
      <w:proofErr w:type="spellStart"/>
      <w:r w:rsidR="00905615" w:rsidRPr="001E4F0C">
        <w:rPr>
          <w:rFonts w:ascii="Times New Roman" w:hAnsi="Times New Roman" w:cs="Times New Roman"/>
          <w:sz w:val="26"/>
          <w:szCs w:val="26"/>
          <w:lang w:val="ky-KG"/>
        </w:rPr>
        <w:t>УИАнын</w:t>
      </w:r>
      <w:proofErr w:type="spellEnd"/>
      <w:r w:rsidR="00905615" w:rsidRPr="001E4F0C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proofErr w:type="spellStart"/>
      <w:r w:rsidR="00905615" w:rsidRPr="001E4F0C">
        <w:rPr>
          <w:rFonts w:ascii="Times New Roman" w:hAnsi="Times New Roman" w:cs="Times New Roman"/>
          <w:sz w:val="26"/>
          <w:szCs w:val="26"/>
          <w:lang w:val="ky-KG"/>
        </w:rPr>
        <w:t>конференц-залы</w:t>
      </w:r>
      <w:r w:rsidR="00905615">
        <w:rPr>
          <w:rFonts w:ascii="Times New Roman" w:hAnsi="Times New Roman" w:cs="Times New Roman"/>
          <w:sz w:val="26"/>
          <w:szCs w:val="26"/>
          <w:lang w:val="ky-KG"/>
        </w:rPr>
        <w:t>нда</w:t>
      </w:r>
      <w:proofErr w:type="spellEnd"/>
      <w:r w:rsidR="00905615" w:rsidRPr="001E4F0C">
        <w:rPr>
          <w:rFonts w:ascii="Times New Roman" w:hAnsi="Times New Roman" w:cs="Times New Roman"/>
          <w:sz w:val="26"/>
          <w:szCs w:val="26"/>
          <w:lang w:val="ky-KG"/>
        </w:rPr>
        <w:t xml:space="preserve">, </w:t>
      </w:r>
      <w:r w:rsidR="00905615">
        <w:rPr>
          <w:rFonts w:ascii="Times New Roman" w:hAnsi="Times New Roman" w:cs="Times New Roman"/>
          <w:sz w:val="26"/>
          <w:szCs w:val="26"/>
          <w:lang w:val="ky-KG"/>
        </w:rPr>
        <w:t>(</w:t>
      </w:r>
      <w:r w:rsidR="00905615" w:rsidRPr="001E4F0C">
        <w:rPr>
          <w:rFonts w:ascii="Times New Roman" w:hAnsi="Times New Roman" w:cs="Times New Roman"/>
          <w:sz w:val="26"/>
          <w:szCs w:val="26"/>
          <w:lang w:val="ky-KG"/>
        </w:rPr>
        <w:t>2-кабат</w:t>
      </w:r>
      <w:r w:rsidR="00905615">
        <w:rPr>
          <w:rFonts w:ascii="Times New Roman" w:hAnsi="Times New Roman" w:cs="Times New Roman"/>
          <w:sz w:val="26"/>
          <w:szCs w:val="26"/>
          <w:lang w:val="ky-KG"/>
        </w:rPr>
        <w:t>)</w:t>
      </w:r>
      <w:r w:rsidR="00905615" w:rsidRPr="001E4F0C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3D222E">
        <w:rPr>
          <w:rFonts w:ascii="Times New Roman" w:hAnsi="Times New Roman" w:cs="Times New Roman"/>
          <w:sz w:val="26"/>
          <w:szCs w:val="26"/>
          <w:lang w:val="ky-KG"/>
        </w:rPr>
        <w:t>мамлекеттик жана коомдук ишмер К</w:t>
      </w:r>
      <w:r w:rsidR="00905615">
        <w:rPr>
          <w:rFonts w:ascii="Times New Roman" w:hAnsi="Times New Roman" w:cs="Times New Roman"/>
          <w:sz w:val="26"/>
          <w:szCs w:val="26"/>
          <w:lang w:val="ky-KG"/>
        </w:rPr>
        <w:t>асым</w:t>
      </w:r>
      <w:r w:rsidRPr="003D222E">
        <w:rPr>
          <w:rFonts w:ascii="Times New Roman" w:hAnsi="Times New Roman" w:cs="Times New Roman"/>
          <w:sz w:val="26"/>
          <w:szCs w:val="26"/>
          <w:lang w:val="ky-KG"/>
        </w:rPr>
        <w:t xml:space="preserve"> Тыныстановдун 120 жылдыгына арналган </w:t>
      </w:r>
      <w:r w:rsidRPr="00FD7D3D">
        <w:rPr>
          <w:rFonts w:ascii="Times New Roman" w:hAnsi="Times New Roman" w:cs="Times New Roman"/>
          <w:b/>
          <w:sz w:val="26"/>
          <w:szCs w:val="26"/>
          <w:lang w:val="ky-KG"/>
        </w:rPr>
        <w:t>“Касым Тыныстанов – Кыргызстандын көрүнүктүү мамлекетти</w:t>
      </w:r>
      <w:r w:rsidR="003C5D5A" w:rsidRPr="00FD7D3D">
        <w:rPr>
          <w:rFonts w:ascii="Times New Roman" w:hAnsi="Times New Roman" w:cs="Times New Roman"/>
          <w:b/>
          <w:sz w:val="26"/>
          <w:szCs w:val="26"/>
          <w:lang w:val="ky-KG"/>
        </w:rPr>
        <w:t>к ишмери жана окумуштуусу”</w:t>
      </w:r>
      <w:r w:rsidR="003C5D5A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0C2FF6">
        <w:rPr>
          <w:rFonts w:ascii="Times New Roman" w:hAnsi="Times New Roman" w:cs="Times New Roman"/>
          <w:sz w:val="26"/>
          <w:szCs w:val="26"/>
          <w:lang w:val="ky-KG"/>
        </w:rPr>
        <w:t>аттуу</w:t>
      </w:r>
      <w:r w:rsidRPr="003D222E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0C2FF6">
        <w:rPr>
          <w:rFonts w:ascii="Times New Roman" w:hAnsi="Times New Roman" w:cs="Times New Roman"/>
          <w:sz w:val="26"/>
          <w:szCs w:val="26"/>
          <w:lang w:val="ky-KG"/>
        </w:rPr>
        <w:t>конференция өткөрүлөт</w:t>
      </w:r>
      <w:r w:rsidR="001E4F0C">
        <w:rPr>
          <w:rFonts w:ascii="Times New Roman" w:hAnsi="Times New Roman" w:cs="Times New Roman"/>
          <w:sz w:val="26"/>
          <w:szCs w:val="26"/>
          <w:lang w:val="ky-KG"/>
        </w:rPr>
        <w:t>.</w:t>
      </w:r>
    </w:p>
    <w:p w:rsidR="00905615" w:rsidRDefault="001D419E" w:rsidP="001D419E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Иш-</w:t>
      </w:r>
      <w:r w:rsidR="00905615">
        <w:rPr>
          <w:rFonts w:ascii="Times New Roman" w:hAnsi="Times New Roman" w:cs="Times New Roman"/>
          <w:sz w:val="26"/>
          <w:szCs w:val="26"/>
          <w:lang w:val="ky-KG"/>
        </w:rPr>
        <w:t>чарага</w:t>
      </w:r>
      <w:r w:rsidR="00905615">
        <w:rPr>
          <w:rFonts w:ascii="Times New Roman" w:hAnsi="Times New Roman" w:cs="Times New Roman"/>
          <w:sz w:val="26"/>
          <w:szCs w:val="26"/>
          <w:lang w:val="ky-KG"/>
        </w:rPr>
        <w:t xml:space="preserve"> КР </w:t>
      </w:r>
      <w:proofErr w:type="spellStart"/>
      <w:r w:rsidR="00905615">
        <w:rPr>
          <w:rFonts w:ascii="Times New Roman" w:hAnsi="Times New Roman" w:cs="Times New Roman"/>
          <w:sz w:val="26"/>
          <w:szCs w:val="26"/>
          <w:lang w:val="ky-KG"/>
        </w:rPr>
        <w:t>УИАнын</w:t>
      </w:r>
      <w:proofErr w:type="spellEnd"/>
      <w:r w:rsidR="00905615">
        <w:rPr>
          <w:rFonts w:ascii="Times New Roman" w:hAnsi="Times New Roman" w:cs="Times New Roman"/>
          <w:sz w:val="26"/>
          <w:szCs w:val="26"/>
          <w:lang w:val="ky-KG"/>
        </w:rPr>
        <w:t xml:space="preserve"> президенти М.С.Жуматаев, академик А.Акматалиев, филология илимдеринин доктору, </w:t>
      </w:r>
      <w:proofErr w:type="spellStart"/>
      <w:r w:rsidR="00905615">
        <w:rPr>
          <w:rFonts w:ascii="Times New Roman" w:hAnsi="Times New Roman" w:cs="Times New Roman"/>
          <w:sz w:val="26"/>
          <w:szCs w:val="26"/>
          <w:lang w:val="ky-KG"/>
        </w:rPr>
        <w:t>КРнын</w:t>
      </w:r>
      <w:proofErr w:type="spellEnd"/>
      <w:r w:rsidR="00905615">
        <w:rPr>
          <w:rFonts w:ascii="Times New Roman" w:hAnsi="Times New Roman" w:cs="Times New Roman"/>
          <w:sz w:val="26"/>
          <w:szCs w:val="26"/>
          <w:lang w:val="ky-KG"/>
        </w:rPr>
        <w:t xml:space="preserve"> президентине караштуу Мамлекеттик тил боюнча улуттук комиссиянын  төрагасы С.Мусаев, “Мурас” фондунун төрагасы К.С.Молдокасымов, саясий жана мамлекеттик ишмер </w:t>
      </w:r>
      <w:proofErr w:type="spellStart"/>
      <w:r w:rsidR="00905615">
        <w:rPr>
          <w:rFonts w:ascii="Times New Roman" w:hAnsi="Times New Roman" w:cs="Times New Roman"/>
          <w:sz w:val="26"/>
          <w:szCs w:val="26"/>
          <w:lang w:val="ky-KG"/>
        </w:rPr>
        <w:t>М.Шеримкулов</w:t>
      </w:r>
      <w:proofErr w:type="spellEnd"/>
      <w:r w:rsidR="00905615">
        <w:rPr>
          <w:rFonts w:ascii="Times New Roman" w:hAnsi="Times New Roman" w:cs="Times New Roman"/>
          <w:sz w:val="26"/>
          <w:szCs w:val="26"/>
          <w:lang w:val="ky-KG"/>
        </w:rPr>
        <w:t>,</w:t>
      </w:r>
      <w:r w:rsidR="00905615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905615">
        <w:rPr>
          <w:rFonts w:ascii="Times New Roman" w:hAnsi="Times New Roman" w:cs="Times New Roman"/>
          <w:sz w:val="26"/>
          <w:szCs w:val="26"/>
          <w:lang w:val="ky-KG"/>
        </w:rPr>
        <w:t xml:space="preserve">чет элдик </w:t>
      </w:r>
      <w:r w:rsidR="00905615" w:rsidRPr="0028543C">
        <w:rPr>
          <w:rFonts w:ascii="Times New Roman" w:hAnsi="Times New Roman" w:cs="Times New Roman"/>
          <w:sz w:val="26"/>
          <w:szCs w:val="26"/>
          <w:lang w:val="ky-KG"/>
        </w:rPr>
        <w:t xml:space="preserve">окумуштуулар, жогорку окуу жайлардын окутуучулары </w:t>
      </w:r>
      <w:r w:rsidR="00905615">
        <w:rPr>
          <w:rFonts w:ascii="Times New Roman" w:hAnsi="Times New Roman" w:cs="Times New Roman"/>
          <w:sz w:val="26"/>
          <w:szCs w:val="26"/>
          <w:lang w:val="ky-KG"/>
        </w:rPr>
        <w:t>катыш</w:t>
      </w:r>
      <w:r w:rsidR="00905615" w:rsidRPr="0028543C">
        <w:rPr>
          <w:rFonts w:ascii="Times New Roman" w:hAnsi="Times New Roman" w:cs="Times New Roman"/>
          <w:sz w:val="26"/>
          <w:szCs w:val="26"/>
          <w:lang w:val="ky-KG"/>
        </w:rPr>
        <w:t>ат.</w:t>
      </w:r>
    </w:p>
    <w:p w:rsidR="001D419E" w:rsidRDefault="001D419E" w:rsidP="001D419E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 xml:space="preserve">Иш-чарада К.Тыныстановдун поэзиядагы, кыргыз адабиятындагы орду, Кыргызстандагы </w:t>
      </w:r>
      <w:proofErr w:type="spellStart"/>
      <w:r>
        <w:rPr>
          <w:rFonts w:ascii="Times New Roman" w:hAnsi="Times New Roman" w:cs="Times New Roman"/>
          <w:sz w:val="26"/>
          <w:szCs w:val="26"/>
          <w:lang w:val="ky-KG"/>
        </w:rPr>
        <w:t>жадидчилик</w:t>
      </w:r>
      <w:proofErr w:type="spellEnd"/>
      <w:r>
        <w:rPr>
          <w:rFonts w:ascii="Times New Roman" w:hAnsi="Times New Roman" w:cs="Times New Roman"/>
          <w:sz w:val="26"/>
          <w:szCs w:val="26"/>
          <w:lang w:val="ky-KG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ky-KG"/>
        </w:rPr>
        <w:t>алаш</w:t>
      </w:r>
      <w:proofErr w:type="spellEnd"/>
      <w:r>
        <w:rPr>
          <w:rFonts w:ascii="Times New Roman" w:hAnsi="Times New Roman" w:cs="Times New Roman"/>
          <w:sz w:val="26"/>
          <w:szCs w:val="26"/>
          <w:lang w:val="ky-KG"/>
        </w:rPr>
        <w:t xml:space="preserve"> ордо кыймылы жана Тыныстановдун ортосундагы байланыш, “кызыл профессор” аты менен белгилүү болгон Тыныстановдун түрк тилдүү элдердин тарыхындагы орду ж.б. жөнүндө билдирүүлөр жасалат. </w:t>
      </w:r>
    </w:p>
    <w:p w:rsidR="00905615" w:rsidRPr="003D222E" w:rsidRDefault="00905615" w:rsidP="00CA056A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4B5E04" w:rsidRDefault="00CA056A" w:rsidP="00CA056A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ab/>
      </w:r>
      <w:r w:rsidR="00905615" w:rsidRPr="00905615">
        <w:rPr>
          <w:rFonts w:ascii="Times New Roman" w:hAnsi="Times New Roman" w:cs="Times New Roman"/>
          <w:b/>
          <w:sz w:val="26"/>
          <w:szCs w:val="26"/>
          <w:lang w:val="ky-KG"/>
        </w:rPr>
        <w:t>Маалымат үчүн:</w:t>
      </w:r>
      <w:r w:rsidR="00905615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3D222E">
        <w:rPr>
          <w:rFonts w:ascii="Times New Roman" w:hAnsi="Times New Roman" w:cs="Times New Roman"/>
          <w:sz w:val="26"/>
          <w:szCs w:val="26"/>
          <w:lang w:val="ky-KG"/>
        </w:rPr>
        <w:t xml:space="preserve">Алгачкы кыргыз профессору, көрүнүктүү мамлекеттик ишмер, </w:t>
      </w:r>
      <w:proofErr w:type="spellStart"/>
      <w:r w:rsidRPr="003D222E">
        <w:rPr>
          <w:rFonts w:ascii="Times New Roman" w:hAnsi="Times New Roman" w:cs="Times New Roman"/>
          <w:sz w:val="26"/>
          <w:szCs w:val="26"/>
          <w:lang w:val="ky-KG"/>
        </w:rPr>
        <w:t>1920–1930-жж.</w:t>
      </w:r>
      <w:proofErr w:type="spellEnd"/>
      <w:r w:rsidRPr="003D222E">
        <w:rPr>
          <w:rFonts w:ascii="Times New Roman" w:hAnsi="Times New Roman" w:cs="Times New Roman"/>
          <w:sz w:val="26"/>
          <w:szCs w:val="26"/>
          <w:lang w:val="ky-KG"/>
        </w:rPr>
        <w:t xml:space="preserve"> элдик билим берүү жаатындагы реформатор Касым Тыныстановдун өмүрү жана ишмердүүлүгү Кыргызстан тарыхында татыктуу орунду ээлейт. </w:t>
      </w:r>
      <w:r w:rsidRPr="007736FD">
        <w:rPr>
          <w:rFonts w:ascii="Times New Roman" w:hAnsi="Times New Roman" w:cs="Times New Roman"/>
          <w:sz w:val="26"/>
          <w:szCs w:val="26"/>
          <w:lang w:val="ky-KG"/>
        </w:rPr>
        <w:t>К. Тыныстанов өлкөнүн коомдук-саясий жана ма</w:t>
      </w:r>
      <w:r w:rsidR="001E4F0C">
        <w:rPr>
          <w:rFonts w:ascii="Times New Roman" w:hAnsi="Times New Roman" w:cs="Times New Roman"/>
          <w:sz w:val="26"/>
          <w:szCs w:val="26"/>
          <w:lang w:val="ky-KG"/>
        </w:rPr>
        <w:t>даний өнүгүүсүнө түрткү берген</w:t>
      </w:r>
      <w:r w:rsidR="00E74103">
        <w:rPr>
          <w:rFonts w:ascii="Times New Roman" w:hAnsi="Times New Roman" w:cs="Times New Roman"/>
          <w:sz w:val="26"/>
          <w:szCs w:val="26"/>
          <w:lang w:val="ky-KG"/>
        </w:rPr>
        <w:t xml:space="preserve"> жана </w:t>
      </w:r>
      <w:r w:rsidRPr="007736FD">
        <w:rPr>
          <w:rFonts w:ascii="Times New Roman" w:hAnsi="Times New Roman" w:cs="Times New Roman"/>
          <w:sz w:val="26"/>
          <w:szCs w:val="26"/>
          <w:lang w:val="ky-KG"/>
        </w:rPr>
        <w:t>кыргыз адабий тил чөйрөсүндөгү реформаларды ишке ашырууга катышкан</w:t>
      </w:r>
      <w:r w:rsidR="004B5E04">
        <w:rPr>
          <w:rFonts w:ascii="Times New Roman" w:hAnsi="Times New Roman" w:cs="Times New Roman"/>
          <w:sz w:val="26"/>
          <w:szCs w:val="26"/>
          <w:lang w:val="ky-KG"/>
        </w:rPr>
        <w:t>.</w:t>
      </w:r>
      <w:r w:rsidR="002A7433">
        <w:rPr>
          <w:rFonts w:ascii="Times New Roman" w:hAnsi="Times New Roman" w:cs="Times New Roman"/>
          <w:sz w:val="26"/>
          <w:szCs w:val="26"/>
          <w:lang w:val="ky-KG"/>
        </w:rPr>
        <w:t xml:space="preserve"> О</w:t>
      </w:r>
      <w:r w:rsidR="002A62B3">
        <w:rPr>
          <w:rFonts w:ascii="Times New Roman" w:hAnsi="Times New Roman" w:cs="Times New Roman"/>
          <w:sz w:val="26"/>
          <w:szCs w:val="26"/>
          <w:lang w:val="ky-KG"/>
        </w:rPr>
        <w:t>кумуштуунун</w:t>
      </w:r>
      <w:r w:rsidR="002A7433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E74103">
        <w:rPr>
          <w:rFonts w:ascii="Times New Roman" w:hAnsi="Times New Roman" w:cs="Times New Roman"/>
          <w:sz w:val="26"/>
          <w:szCs w:val="26"/>
          <w:lang w:val="ky-KG"/>
        </w:rPr>
        <w:t>кыргыз тили багытындагы</w:t>
      </w:r>
      <w:r w:rsidR="002A62B3">
        <w:rPr>
          <w:rFonts w:ascii="Times New Roman" w:hAnsi="Times New Roman" w:cs="Times New Roman"/>
          <w:sz w:val="26"/>
          <w:szCs w:val="26"/>
          <w:lang w:val="ky-KG"/>
        </w:rPr>
        <w:t xml:space="preserve"> бир катар</w:t>
      </w:r>
      <w:r w:rsidR="00E74103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E74103" w:rsidRPr="00E74103">
        <w:rPr>
          <w:rFonts w:ascii="Times New Roman" w:hAnsi="Times New Roman" w:cs="Times New Roman"/>
          <w:sz w:val="26"/>
          <w:szCs w:val="26"/>
          <w:lang w:val="ky-KG"/>
        </w:rPr>
        <w:t>(«Окуу куралы», 1924; «Чоңдор үчүн алиппе», 1926; «Биздин тил», 1927; «Эне тил», 1928; «Кыргыз тилинин морфологиясы», 1934; «Кыргыз тилинин синтаксиси», 1936</w:t>
      </w:r>
      <w:r w:rsidR="00E74103">
        <w:rPr>
          <w:rFonts w:ascii="Times New Roman" w:hAnsi="Times New Roman" w:cs="Times New Roman"/>
          <w:sz w:val="26"/>
          <w:szCs w:val="26"/>
          <w:lang w:val="ky-KG"/>
        </w:rPr>
        <w:t>) эмгектери жарыкка чыккан.</w:t>
      </w:r>
    </w:p>
    <w:p w:rsidR="00905615" w:rsidRDefault="00CA056A" w:rsidP="001E4F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ab/>
      </w:r>
      <w:r w:rsidRPr="003D222E">
        <w:rPr>
          <w:rFonts w:ascii="Times New Roman" w:hAnsi="Times New Roman" w:cs="Times New Roman"/>
          <w:sz w:val="26"/>
          <w:szCs w:val="26"/>
          <w:lang w:val="ky-KG"/>
        </w:rPr>
        <w:t xml:space="preserve">1924-жылы Ташкент шаарындагы Агартуу институтун бүткөндөн кийин Түркстан Эл агартуу комиссариатындагы Илимий комиссиясынын катчысы, кийин төрагасы болуп иштеген. </w:t>
      </w:r>
      <w:r w:rsidRPr="007736FD">
        <w:rPr>
          <w:rFonts w:ascii="Times New Roman" w:hAnsi="Times New Roman" w:cs="Times New Roman"/>
          <w:sz w:val="26"/>
          <w:szCs w:val="26"/>
          <w:lang w:val="ky-KG"/>
        </w:rPr>
        <w:t xml:space="preserve">1925-жылы «Ала-Тоо» газетасынын редактору, 1927–1930-жылдары Кыргыз </w:t>
      </w:r>
      <w:proofErr w:type="spellStart"/>
      <w:r w:rsidRPr="007736FD">
        <w:rPr>
          <w:rFonts w:ascii="Times New Roman" w:hAnsi="Times New Roman" w:cs="Times New Roman"/>
          <w:sz w:val="26"/>
          <w:szCs w:val="26"/>
          <w:lang w:val="ky-KG"/>
        </w:rPr>
        <w:t>АССРнин</w:t>
      </w:r>
      <w:proofErr w:type="spellEnd"/>
      <w:r w:rsidRPr="007736FD">
        <w:rPr>
          <w:rFonts w:ascii="Times New Roman" w:hAnsi="Times New Roman" w:cs="Times New Roman"/>
          <w:sz w:val="26"/>
          <w:szCs w:val="26"/>
          <w:lang w:val="ky-KG"/>
        </w:rPr>
        <w:t xml:space="preserve"> Эл агартуу комиссары, 1930–1937-жылдары алгач Кыргыз маданият жана куруу институтунун илимий кызматкери, кийин анын директору. Саясий репрессиянын жылдарында ага жүйөсүз буржуазиялык улутчул күнөөсү тагылып, 1937-жылы камалган жана 1938-жылы атууга кеткен. 1988-жылы К. Тыныстанов толугу менен акталган.</w:t>
      </w:r>
    </w:p>
    <w:p w:rsidR="00905615" w:rsidRPr="001E4F0C" w:rsidRDefault="00905615" w:rsidP="001D419E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lastRenderedPageBreak/>
        <w:t xml:space="preserve">Иш-чараны </w:t>
      </w:r>
      <w:r w:rsidRPr="003D222E">
        <w:rPr>
          <w:rFonts w:ascii="Times New Roman" w:hAnsi="Times New Roman" w:cs="Times New Roman"/>
          <w:sz w:val="26"/>
          <w:szCs w:val="26"/>
          <w:lang w:val="ky-KG"/>
        </w:rPr>
        <w:t xml:space="preserve">КР </w:t>
      </w:r>
      <w:proofErr w:type="spellStart"/>
      <w:r w:rsidRPr="003D222E">
        <w:rPr>
          <w:rFonts w:ascii="Times New Roman" w:hAnsi="Times New Roman" w:cs="Times New Roman"/>
          <w:sz w:val="26"/>
          <w:szCs w:val="26"/>
          <w:lang w:val="ky-KG"/>
        </w:rPr>
        <w:t>УИАнын</w:t>
      </w:r>
      <w:proofErr w:type="spellEnd"/>
      <w:r w:rsidRPr="003D222E">
        <w:rPr>
          <w:rFonts w:ascii="Times New Roman" w:hAnsi="Times New Roman" w:cs="Times New Roman"/>
          <w:sz w:val="26"/>
          <w:szCs w:val="26"/>
          <w:lang w:val="ky-KG"/>
        </w:rPr>
        <w:t xml:space="preserve"> Б.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ky-KG"/>
        </w:rPr>
        <w:t>Жамгырчы</w:t>
      </w:r>
      <w:r w:rsidRPr="003D222E">
        <w:rPr>
          <w:rFonts w:ascii="Times New Roman" w:hAnsi="Times New Roman" w:cs="Times New Roman"/>
          <w:sz w:val="26"/>
          <w:szCs w:val="26"/>
          <w:lang w:val="ky-KG"/>
        </w:rPr>
        <w:t>нов</w:t>
      </w:r>
      <w:proofErr w:type="spellEnd"/>
      <w:r w:rsidRPr="003D222E">
        <w:rPr>
          <w:rFonts w:ascii="Times New Roman" w:hAnsi="Times New Roman" w:cs="Times New Roman"/>
          <w:sz w:val="26"/>
          <w:szCs w:val="26"/>
          <w:lang w:val="ky-KG"/>
        </w:rPr>
        <w:t xml:space="preserve"> атындагы Тарых, археология жана </w:t>
      </w:r>
      <w:proofErr w:type="spellStart"/>
      <w:r w:rsidRPr="003D222E">
        <w:rPr>
          <w:rFonts w:ascii="Times New Roman" w:hAnsi="Times New Roman" w:cs="Times New Roman"/>
          <w:sz w:val="26"/>
          <w:szCs w:val="26"/>
          <w:lang w:val="ky-KG"/>
        </w:rPr>
        <w:t>этнология</w:t>
      </w:r>
      <w:proofErr w:type="spellEnd"/>
      <w:r w:rsidRPr="003D222E">
        <w:rPr>
          <w:rFonts w:ascii="Times New Roman" w:hAnsi="Times New Roman" w:cs="Times New Roman"/>
          <w:sz w:val="26"/>
          <w:szCs w:val="26"/>
          <w:lang w:val="ky-KG"/>
        </w:rPr>
        <w:t xml:space="preserve"> институту, Ч.Айтматов атындагы Тил жана адабият институту жана КР Президентинин Аппаратына караштуу Кыргызстан элинин тарыхый жана маданий </w:t>
      </w:r>
      <w:r>
        <w:rPr>
          <w:rFonts w:ascii="Times New Roman" w:hAnsi="Times New Roman" w:cs="Times New Roman"/>
          <w:sz w:val="26"/>
          <w:szCs w:val="26"/>
          <w:lang w:val="ky-KG"/>
        </w:rPr>
        <w:t>мурастарынын “Мурас” фонду тарабынан уюштурулган</w:t>
      </w:r>
      <w:r>
        <w:rPr>
          <w:rFonts w:ascii="Times New Roman" w:hAnsi="Times New Roman" w:cs="Times New Roman"/>
          <w:sz w:val="26"/>
          <w:szCs w:val="26"/>
          <w:lang w:val="ky-KG"/>
        </w:rPr>
        <w:t>.</w:t>
      </w:r>
    </w:p>
    <w:p w:rsidR="001E4F0C" w:rsidRDefault="001E4F0C" w:rsidP="00CA056A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1E4F0C" w:rsidRPr="007736FD" w:rsidRDefault="001E4F0C" w:rsidP="00CA056A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454476" w:rsidRPr="00CA056A" w:rsidRDefault="00454476">
      <w:pPr>
        <w:rPr>
          <w:lang w:val="ky-KG"/>
        </w:rPr>
      </w:pPr>
    </w:p>
    <w:sectPr w:rsidR="00454476" w:rsidRPr="00CA056A" w:rsidSect="0045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6A"/>
    <w:rsid w:val="00042BB5"/>
    <w:rsid w:val="000C2FF6"/>
    <w:rsid w:val="00153260"/>
    <w:rsid w:val="001D419E"/>
    <w:rsid w:val="001E4F0C"/>
    <w:rsid w:val="0028543C"/>
    <w:rsid w:val="002A62B3"/>
    <w:rsid w:val="002A7433"/>
    <w:rsid w:val="00315334"/>
    <w:rsid w:val="003722AA"/>
    <w:rsid w:val="003C5D5A"/>
    <w:rsid w:val="003E6BE3"/>
    <w:rsid w:val="004525CD"/>
    <w:rsid w:val="00454476"/>
    <w:rsid w:val="004B5E04"/>
    <w:rsid w:val="004F085E"/>
    <w:rsid w:val="005666A5"/>
    <w:rsid w:val="00735A3C"/>
    <w:rsid w:val="00905615"/>
    <w:rsid w:val="00AF756F"/>
    <w:rsid w:val="00B16E79"/>
    <w:rsid w:val="00C10FA4"/>
    <w:rsid w:val="00C12DED"/>
    <w:rsid w:val="00CA056A"/>
    <w:rsid w:val="00CD62B2"/>
    <w:rsid w:val="00CF0A7B"/>
    <w:rsid w:val="00E63523"/>
    <w:rsid w:val="00E74103"/>
    <w:rsid w:val="00EA06D2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0487"/>
  <w15:docId w15:val="{AF373C01-E03F-9043-8D9F-3767319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15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6A"/>
    <w:pPr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2064</Characters>
  <Application>Microsoft Office Word</Application>
  <DocSecurity>0</DocSecurity>
  <Lines>98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Айсулуу</cp:lastModifiedBy>
  <cp:revision>2</cp:revision>
  <dcterms:created xsi:type="dcterms:W3CDTF">2021-05-19T19:29:00Z</dcterms:created>
  <dcterms:modified xsi:type="dcterms:W3CDTF">2021-05-19T19:29:00Z</dcterms:modified>
</cp:coreProperties>
</file>